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1230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64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36"/>
                <w:szCs w:val="36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贵州省农民教育培训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共享师资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申报表</w:t>
      </w:r>
    </w:p>
    <w:tbl>
      <w:tblPr>
        <w:tblStyle w:val="5"/>
        <w:tblpPr w:leftFromText="180" w:rightFromText="180" w:vertAnchor="text" w:horzAnchor="page" w:tblpX="2038" w:tblpY="276"/>
        <w:tblOverlap w:val="never"/>
        <w:tblW w:w="47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60"/>
        <w:gridCol w:w="1334"/>
        <w:gridCol w:w="137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5" w:type="pct"/>
            <w:vAlign w:val="center"/>
          </w:tcPr>
          <w:p>
            <w:pPr>
              <w:ind w:firstLine="945" w:firstLineChars="450"/>
              <w:rPr>
                <w:rFonts w:hint="eastAsia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  <w:lang w:eastAsia="zh-CN"/>
              </w:rPr>
              <w:t>县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tabs>
                <w:tab w:val="left" w:pos="422"/>
              </w:tabs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08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</w:t>
            </w:r>
          </w:p>
        </w:tc>
        <w:tc>
          <w:tcPr>
            <w:tcW w:w="1655" w:type="pc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830" w:type="pc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就读学校</w:t>
            </w:r>
          </w:p>
        </w:tc>
        <w:tc>
          <w:tcPr>
            <w:tcW w:w="855" w:type="pc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868" w:type="pc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855" w:type="pct"/>
            <w:vAlign w:val="center"/>
          </w:tcPr>
          <w:p>
            <w:pPr>
              <w:jc w:val="center"/>
            </w:pPr>
          </w:p>
        </w:tc>
        <w:tc>
          <w:tcPr>
            <w:tcW w:w="86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5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5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8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师资分类</w:t>
            </w:r>
          </w:p>
        </w:tc>
        <w:tc>
          <w:tcPr>
            <w:tcW w:w="4208" w:type="pct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土专家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农业创业/</w:t>
            </w:r>
            <w:r>
              <w:rPr>
                <w:rFonts w:hint="eastAsia"/>
                <w:lang w:eastAsia="zh-CN"/>
              </w:rPr>
              <w:t>农业技术</w:t>
            </w:r>
            <w:r>
              <w:rPr>
                <w:rFonts w:hint="eastAsia"/>
                <w:lang w:val="en-US" w:eastAsia="zh-CN"/>
              </w:rPr>
              <w:t>/农业管理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教学模块1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教学模块2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课程名称1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课程名称2</w:t>
            </w:r>
          </w:p>
        </w:tc>
        <w:tc>
          <w:tcPr>
            <w:tcW w:w="1723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教学年限</w:t>
            </w:r>
          </w:p>
        </w:tc>
        <w:tc>
          <w:tcPr>
            <w:tcW w:w="1655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0" w:type="pct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1723" w:type="pct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208" w:type="pct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208" w:type="pct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</w:t>
            </w:r>
          </w:p>
          <w:p>
            <w:pPr>
              <w:jc w:val="center"/>
            </w:pPr>
            <w:r>
              <w:rPr>
                <w:rFonts w:hint="eastAsia"/>
              </w:rPr>
              <w:t>证书情况</w:t>
            </w:r>
          </w:p>
        </w:tc>
        <w:tc>
          <w:tcPr>
            <w:tcW w:w="4208" w:type="pct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00" w:type="pct"/>
            <w:gridSpan w:val="5"/>
            <w:tcBorders>
              <w:top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附件：个人简介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共享师资个人简介模板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个人照片</w:t>
      </w:r>
      <w:r>
        <w:rPr>
          <w:rFonts w:hint="eastAsia" w:ascii="仿宋_GB2312" w:hAnsi="仿宋_GB2312" w:eastAsia="仿宋_GB2312" w:cs="仿宋_GB2312"/>
          <w:sz w:val="28"/>
          <w:szCs w:val="28"/>
        </w:rPr>
        <w:t>。近期免冠白底彩色2寸照片，无边框，JPG格式。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2.基本情况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。格式：姓名+出生年月+民族+政治面貌+学历（硕士及以上需填写专业）+单位+职务（没有则不写）+职称（没有则不写）。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如：李一，1975年5月6日出生，汉族，中共党员，管理学硕士，某某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xx站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中级</w:t>
      </w:r>
      <w:r>
        <w:rPr>
          <w:rFonts w:hint="eastAsia" w:ascii="仿宋_GB2312" w:hAnsi="仿宋_GB2312" w:eastAsia="仿宋_GB2312" w:cs="仿宋_GB2312"/>
          <w:sz w:val="28"/>
          <w:szCs w:val="28"/>
        </w:rPr>
        <w:t>农艺师。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3.教学情况。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在某个区域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+在什么项目中和类型农民教育培训中+开始教学时间+</w:t>
      </w:r>
      <w:r>
        <w:rPr>
          <w:rFonts w:hint="eastAsia" w:ascii="仿宋_GB2312" w:hAnsi="仿宋_GB2312" w:eastAsia="仿宋_GB2312" w:cs="仿宋_GB2312"/>
          <w:sz w:val="28"/>
          <w:szCs w:val="28"/>
        </w:rPr>
        <w:t>累计授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课年限+年平均授课时长+擅长的教学模块（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某项农业技术、农业的社会化服务、农业组织建设、</w:t>
      </w:r>
      <w:r>
        <w:rPr>
          <w:rFonts w:hint="eastAsia" w:ascii="仿宋_GB2312" w:hAnsi="仿宋_GB2312" w:eastAsia="仿宋_GB2312" w:cs="仿宋_GB2312"/>
          <w:sz w:val="28"/>
          <w:szCs w:val="28"/>
        </w:rPr>
        <w:t>农业创业意识、农业市场评价、农业创业团队组建、组织形式选择、法律责任与风险防范、农业创业资金预测与资金筹措、成本核算和财务计划、创业计划书编制：目标与计划、生产管理、市场营销、财务管理、人力资源管理、风险管理、环境资源协调，主体运营管理）+曾主讲课程名称（不超过2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主要在贵阳市区域，主要在高素质农民培育中，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年开始农业创业教学，累计授课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年，年平均授课50学时。擅长教学模块：农业创业意识、农业创业资金预测与资金筹措。曾主讲课程《创业自我评价》《创业资金筹措渠道》。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4.教学特点</w:t>
      </w:r>
      <w:r>
        <w:rPr>
          <w:rFonts w:hint="eastAsia" w:ascii="仿宋_GB2312" w:hAnsi="仿宋_GB2312" w:eastAsia="仿宋_GB2312" w:cs="仿宋_GB2312"/>
          <w:sz w:val="28"/>
          <w:szCs w:val="28"/>
        </w:rPr>
        <w:t>。格式：个人教学模式总结+个人教学特点总结，其中模式不超过200字，特点不超过100字。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5.个人所获荣誉</w:t>
      </w:r>
      <w:r>
        <w:rPr>
          <w:rFonts w:hint="eastAsia" w:ascii="仿宋_GB2312" w:hAnsi="仿宋_GB2312" w:eastAsia="仿宋_GB2312" w:cs="仿宋_GB2312"/>
          <w:sz w:val="28"/>
          <w:szCs w:val="28"/>
        </w:rPr>
        <w:t>。格式：获奖年份+奖项授予部门+奖项名称，只填写省级及以上证书，不超过3项，没有则不写。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如，2019年获农业农村部全国十佳农民。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6.个人所获职业证书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。格式：获证年份+证书颁发部门+证书名称，只填写与农业创业和农业经理人教学有关证书，不超过3项，没有则不写。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如，2016年获中央农广校农业创业讲师证书。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144CBD"/>
    <w:rsid w:val="000A33B4"/>
    <w:rsid w:val="00642F6F"/>
    <w:rsid w:val="00763198"/>
    <w:rsid w:val="00B915BD"/>
    <w:rsid w:val="00E83CDC"/>
    <w:rsid w:val="00F509EB"/>
    <w:rsid w:val="00F70FC1"/>
    <w:rsid w:val="01D22F48"/>
    <w:rsid w:val="07691390"/>
    <w:rsid w:val="12774A4B"/>
    <w:rsid w:val="12E27D62"/>
    <w:rsid w:val="1458698D"/>
    <w:rsid w:val="15D7092D"/>
    <w:rsid w:val="1C144CBD"/>
    <w:rsid w:val="1F3E2D61"/>
    <w:rsid w:val="1FB205FD"/>
    <w:rsid w:val="259E42EB"/>
    <w:rsid w:val="2A9A7DAE"/>
    <w:rsid w:val="31EE24E0"/>
    <w:rsid w:val="3BE65709"/>
    <w:rsid w:val="4E39517F"/>
    <w:rsid w:val="57B05A7E"/>
    <w:rsid w:val="5F8A52EC"/>
    <w:rsid w:val="61530011"/>
    <w:rsid w:val="6D0C6D87"/>
    <w:rsid w:val="70A02C10"/>
    <w:rsid w:val="773D3B80"/>
    <w:rsid w:val="7F2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rFonts w:ascii="等线" w:hAnsi="等线" w:eastAsia="等线" w:cs="Times New Roman"/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</Words>
  <Characters>1463</Characters>
  <Lines>12</Lines>
  <Paragraphs>3</Paragraphs>
  <TotalTime>2</TotalTime>
  <ScaleCrop>false</ScaleCrop>
  <LinksUpToDate>false</LinksUpToDate>
  <CharactersWithSpaces>1716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2020-06-05T05:54:00Z</dcterms:created>
  <dc:creator>Leonas.Zhang</dc:creator>
  <cp:lastModifiedBy>姚力</cp:lastModifiedBy>
  <cp:lastPrinted>2021-06-10T08:52:54Z</cp:lastPrinted>
  <dcterms:modified xsi:type="dcterms:W3CDTF">2021-06-10T09:24:49Z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